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FD" w:rsidRDefault="004150FD" w:rsidP="004150FD">
      <w:pPr>
        <w:pStyle w:val="a3"/>
        <w:jc w:val="center"/>
      </w:pPr>
      <w:r>
        <w:rPr>
          <w:rStyle w:val="a4"/>
          <w:i/>
          <w:iCs/>
        </w:rPr>
        <w:t>Препис от постановлението :</w:t>
      </w:r>
    </w:p>
    <w:p w:rsidR="004150FD" w:rsidRDefault="004150FD" w:rsidP="004150FD">
      <w:pPr>
        <w:pStyle w:val="a3"/>
        <w:jc w:val="center"/>
      </w:pPr>
      <w:r>
        <w:rPr>
          <w:rStyle w:val="a4"/>
        </w:rPr>
        <w:t>П О С Т А Н О В Л Е Н И Е   № 243</w:t>
      </w:r>
    </w:p>
    <w:p w:rsidR="004150FD" w:rsidRDefault="004150FD" w:rsidP="004150FD">
      <w:pPr>
        <w:pStyle w:val="a3"/>
        <w:jc w:val="center"/>
      </w:pPr>
      <w:r>
        <w:rPr>
          <w:rStyle w:val="a4"/>
        </w:rPr>
        <w:t>на МИНИСТЕРСКИЯ СЪВЕТ             от 18. VІІ. 1956 година</w:t>
      </w:r>
    </w:p>
    <w:p w:rsidR="004150FD" w:rsidRDefault="004150FD" w:rsidP="004150FD">
      <w:pPr>
        <w:pStyle w:val="a3"/>
      </w:pPr>
      <w:r>
        <w:rPr>
          <w:rStyle w:val="a4"/>
          <w:i/>
          <w:iCs/>
        </w:rPr>
        <w:t>ОТНОСНО : Обявяването  на гр. Несебър за музеен , туристически  и курортен комплекс от национално и международно значение.      </w:t>
      </w:r>
      <w:bookmarkStart w:id="0" w:name="_GoBack"/>
      <w:bookmarkEnd w:id="0"/>
    </w:p>
    <w:p w:rsidR="004150FD" w:rsidRDefault="004150FD" w:rsidP="004150FD">
      <w:pPr>
        <w:pStyle w:val="a3"/>
      </w:pPr>
      <w:r>
        <w:t>МИНИСТЕРСКИЯ СЪВЕТ ПОСТАНОВЯВА 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>
        <w:t xml:space="preserve">1. </w:t>
      </w:r>
      <w:r w:rsidRPr="004150FD">
        <w:rPr>
          <w:sz w:val="28"/>
          <w:szCs w:val="28"/>
        </w:rPr>
        <w:t>Обявява град Несебър и крайбрежието му за музеен, туристически и курортен комплекс от национално и международно значение. Територията на комплекса да се раздели на три зони: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а. Старинния град на полуострова с музейно  и туристическо значение: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б. Новата градска част  с жилищно-стопански характер, свързваща отделните зони на комплекса;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в. Крайбрежна курортна зона, в която ще се построят почивни домове, хотели, вили и др.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2. Обявява територията на старинния град за архитектурно-градоустройствен и археологически резерват от национално значение и я  поставя под специален   режим за градоустройствено и архитектурно изграждане.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3. Задължава  Министерството на  комуналното стопанство и благоустройство да изработи: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а. До 15 декември 1956 год.  Планово задание за развитието на гр. Несебър и крайбрежието му като музеен, туристически и курортен комплекс от национално и международно значение, въз основа на което да се изработи градоустройствен план на целия комплекс;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б. До  31 декември   1957 год.  Общия и подробен градоустройствен на целия комплекс Несебър;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в. До 30 юни  1957  год. Проект за цялостно водохващане и главния водопровод по чертите на селището, а изграждането да  стане през 1958 година;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г. До 31 декември 1958 год. Пълни проектно-сметни документации за водоснабдяването  и канализацията на града в курортната му част.;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lastRenderedPageBreak/>
        <w:t>д.  До 31 декември  1956 год. Да обезпечи укрепването  на най-застрашените от срутване  участъци на бреговете  на полуострова в съседство на изградените  почивни станции на ЦС на профсъюзите.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 xml:space="preserve">Укрепителните работи да се извършват в рамките на  лимита  на </w:t>
      </w:r>
      <w:proofErr w:type="spellStart"/>
      <w:r w:rsidRPr="004150FD">
        <w:rPr>
          <w:sz w:val="28"/>
          <w:szCs w:val="28"/>
        </w:rPr>
        <w:t>подлимитните</w:t>
      </w:r>
      <w:proofErr w:type="spellEnd"/>
      <w:r w:rsidRPr="004150FD">
        <w:rPr>
          <w:sz w:val="28"/>
          <w:szCs w:val="28"/>
        </w:rPr>
        <w:t>  обекти по плана  за 1956 година.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Укрепителните  работи за следващите години  да се включат в плановете  за капиталовложенията  на съответните министерства.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4. Задължава  главно управление по геодезия и картография при Министерството на отбраната: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а. До 1 юни 1957 година  да състави  и предаде  на Министерството  на комуналното стопанство и благоустройството подробни  геодезично- кадастрални снимки на терените  върху които  ще се застроява комплекса Несебър в мащаб 1: 1000.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Министерството на комуналното стопанство  и благоустройството до 20 юни 1956 год. Да предостави  на Главното  управление          необходимите  данни за обема  на обекта;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б. До 31 декември  1956 год.п да предостави фото-схеми и фото- планове  в мащаб 1:2000;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в. До 30 юни 1958 год. Да трасира  основната мрежа на обекта;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г. До 30 август 1958 год. Да извърши  подробни нивелации по ново проектираните улици;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 xml:space="preserve">д. До 25 февруари  1959 година  да изработи </w:t>
      </w:r>
      <w:proofErr w:type="spellStart"/>
      <w:r w:rsidRPr="004150FD">
        <w:rPr>
          <w:sz w:val="28"/>
          <w:szCs w:val="28"/>
        </w:rPr>
        <w:t>нивелетен</w:t>
      </w:r>
      <w:proofErr w:type="spellEnd"/>
      <w:r w:rsidRPr="004150FD">
        <w:rPr>
          <w:sz w:val="28"/>
          <w:szCs w:val="28"/>
        </w:rPr>
        <w:t xml:space="preserve"> проект;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5. Министерството на електрификацията 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а. До 31 октомври 1956 год. да направи в рамките на плана за        проектно-проучвателните работи         работи подробни геоложки проучвания  на терените  предвидени  за изграждането на комплекса Несебър и да даде  мотивирано заключение за годността им за строителство;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б. До края на 1957 год. да изработи идеен и технически проект за градоустройството  на откритата  улична електро-мрежа  в кабелна;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 xml:space="preserve">6. Министерството на народната отбрана         чрез своите органи  да извърши  през 1957/58 год. пълни ежемесечни проучвания за вълнението , </w:t>
      </w:r>
      <w:r w:rsidRPr="004150FD">
        <w:rPr>
          <w:sz w:val="28"/>
          <w:szCs w:val="28"/>
        </w:rPr>
        <w:lastRenderedPageBreak/>
        <w:t>вятъра, водните колебания, подводните течения движението на пясъците , както и да  изработи  подробни  водни снимки  въз основа  на многократни  измервания  преди и след по-големи вълнения на морето.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Данните  от тези проучвания Министерството на народната отбрана  да даде на Министерството на транспорта до  15 декември 1958 година 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7. Министерството на транспорта да извърши през 1957/ 58 година  пълни геоложки проучвания  за укрепване  на морския бряг против разрушителното  действие на морето  и свличането на земни маси.              Въз основа на тези проучвания  да изработи до 1 юни 1959 год. Надлежните проекти и сметни документации.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Министерството на културата: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а.  До м.септември 1956 год. да зарегистрира и обяви за паметници на културата  археологическите , архитектурните и  исторически обекти  в старинното селище на курорта;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 xml:space="preserve">б. До 30 юни 1957 год. да разработи мероприятия  за срочното  укрепване, консервиране, и възстановяване на паметниците на културата,  като ги приведе в добър вид за посещение и разглеждане  от туристи,  екскурзианти, летовници и </w:t>
      </w:r>
      <w:proofErr w:type="spellStart"/>
      <w:r w:rsidRPr="004150FD">
        <w:rPr>
          <w:sz w:val="28"/>
          <w:szCs w:val="28"/>
        </w:rPr>
        <w:t>др</w:t>
      </w:r>
      <w:proofErr w:type="spellEnd"/>
      <w:r w:rsidRPr="004150FD">
        <w:rPr>
          <w:sz w:val="28"/>
          <w:szCs w:val="28"/>
        </w:rPr>
        <w:t>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в. До 31 декември 1959 година  да обезпечи издаването  на научно популярна  литература  за паметниците  на културата в гр. Несебър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г. Българската академия на науките  до края на 1958 година да проучи  частично  в археологическо отношение местата около  градската врата, кулите до пристанището  и другаде, с оглед да се установи  в най-общи линии историческата  и археологическата топография на град Несебър.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Подобни проучвания Българската академия на науките да извърши  в разширен мащаб до края  на  1960 година.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10. Министерството на народното здраве  и социалните грижи до 30 септември 1956 година  да представи на Министерството на комуналното стопанство и благоустройството за необходимите курортни и санитарни сгради и съоръжения, които трябва да се изграждат в комплекса Несебър, като събере и систематизира исканията на  различните  ведомства.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11 . Министерството на земеделието 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lastRenderedPageBreak/>
        <w:t>а. До 31 декември 1966 година да укрепи и подобри в рамките на лимитите му за под-лимитни обекти по плана за 1956 година  съществуващата отводнителна система на блатото.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б.  До 31 декември 1958 година  да изработи  проект за изграждане на напоителна система  в прилежащите  на комплекса  Несебър  обработваеми площи.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12. Управлението на горското стопанство до 31п декември  1957 година  да изработи цялостен план за създаването на подходящи  лесопаркове, защитни пояси        и залесявания  в околностите  на комплекса , дюните и крайбрежието,  както и за укрепването на пороищата  съседни на комплекса Несебър.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13. Главно управление на пътищата :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а.  До 31 декември 1956 година  да подработи, в рамките  на кредитите  за проектиране  и проучване , проекти и сметни документации за благоустрояване  и асфалтиране на пътя Бургас- Несебър.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б. До 31 декември 1957 година да изработи проекти и сметни документации за благоустрояване  и асфалтиране на  пътя Несебър – Обзор;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в. До 31 декември 1957 година да извърши строителството на т.13. буква  а. в настоящото постановление , а до  31 декември  1959 година  по т. 13 .буква б.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14. Окръжния народен съвет – Бургас , до 31 март 1957 година  да създаде  специална възстановителна  група за консервиране,  и възстановяване  на паметниците на културата  на гр. Несебър.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Изпълнението на постановлението  се възлага на министерствата и ведомствата посочени от 3-та до 14-та точки .</w:t>
      </w:r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 xml:space="preserve">ПРЕДСЕДАТЕЛ НА МИНИСТЕРСКИЯ СОВЕТ /п/ А. </w:t>
      </w:r>
      <w:proofErr w:type="spellStart"/>
      <w:r w:rsidRPr="004150FD">
        <w:rPr>
          <w:sz w:val="28"/>
          <w:szCs w:val="28"/>
        </w:rPr>
        <w:t>Югов</w:t>
      </w:r>
      <w:proofErr w:type="spellEnd"/>
    </w:p>
    <w:p w:rsidR="004150FD" w:rsidRPr="004150FD" w:rsidRDefault="004150FD" w:rsidP="004150FD">
      <w:pPr>
        <w:pStyle w:val="a3"/>
        <w:jc w:val="both"/>
        <w:rPr>
          <w:sz w:val="28"/>
          <w:szCs w:val="28"/>
        </w:rPr>
      </w:pPr>
      <w:r w:rsidRPr="004150FD">
        <w:rPr>
          <w:sz w:val="28"/>
          <w:szCs w:val="28"/>
        </w:rPr>
        <w:t>СЕКРЕТАР НА  МИНИСТЕРСКИЯ СЪВЕТ / п / Ат. Войнов</w:t>
      </w:r>
    </w:p>
    <w:p w:rsidR="00107976" w:rsidRPr="004150FD" w:rsidRDefault="00107976" w:rsidP="004150FD">
      <w:pPr>
        <w:jc w:val="both"/>
        <w:rPr>
          <w:sz w:val="28"/>
          <w:szCs w:val="28"/>
        </w:rPr>
      </w:pPr>
    </w:p>
    <w:sectPr w:rsidR="00107976" w:rsidRPr="0041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8"/>
    <w:rsid w:val="00107976"/>
    <w:rsid w:val="004150FD"/>
    <w:rsid w:val="00C079B0"/>
    <w:rsid w:val="00E4586B"/>
    <w:rsid w:val="00E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50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1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50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1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2016-07-15T07:52:00Z</cp:lastPrinted>
  <dcterms:created xsi:type="dcterms:W3CDTF">2016-07-15T11:45:00Z</dcterms:created>
  <dcterms:modified xsi:type="dcterms:W3CDTF">2016-07-15T11:45:00Z</dcterms:modified>
</cp:coreProperties>
</file>